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0C25C9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0C25C9">
        <w:rPr>
          <w:rStyle w:val="a7"/>
          <w:sz w:val="26"/>
          <w:szCs w:val="26"/>
        </w:rPr>
        <w:t>ИНФОРМАЦИЯ</w:t>
      </w:r>
    </w:p>
    <w:p w14:paraId="443C3365" w14:textId="02CFA3CF" w:rsidR="00FB2C3C" w:rsidRPr="005C320D" w:rsidRDefault="00AD5737" w:rsidP="00FB2C3C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о </w:t>
      </w:r>
      <w:r w:rsidR="00FB2C3C" w:rsidRPr="005C320D">
        <w:rPr>
          <w:rFonts w:ascii="Times New Roman" w:hAnsi="Times New Roman"/>
          <w:b/>
          <w:sz w:val="26"/>
          <w:szCs w:val="26"/>
        </w:rPr>
        <w:t>внеплановой выездной проверк</w:t>
      </w:r>
      <w:r w:rsidR="00FB2C3C">
        <w:rPr>
          <w:rFonts w:ascii="Times New Roman" w:hAnsi="Times New Roman"/>
          <w:b/>
          <w:sz w:val="26"/>
          <w:szCs w:val="26"/>
        </w:rPr>
        <w:t>е</w:t>
      </w:r>
      <w:r w:rsidR="00FB2C3C" w:rsidRPr="005C320D">
        <w:rPr>
          <w:rFonts w:ascii="Times New Roman" w:hAnsi="Times New Roman"/>
          <w:b/>
          <w:sz w:val="26"/>
          <w:szCs w:val="26"/>
        </w:rPr>
        <w:t xml:space="preserve"> в </w:t>
      </w:r>
      <w:r w:rsidR="00FB2C3C" w:rsidRPr="005C320D">
        <w:rPr>
          <w:rFonts w:ascii="Times New Roman" w:hAnsi="Times New Roman"/>
          <w:b/>
          <w:bCs/>
          <w:spacing w:val="-2"/>
          <w:sz w:val="26"/>
          <w:szCs w:val="26"/>
          <w:shd w:val="clear" w:color="auto" w:fill="FFFFFF"/>
        </w:rPr>
        <w:t xml:space="preserve">муниципальном бюджетном </w:t>
      </w:r>
      <w:r w:rsidR="00FB2C3C" w:rsidRPr="005C320D">
        <w:rPr>
          <w:rFonts w:ascii="Times New Roman" w:hAnsi="Times New Roman"/>
          <w:b/>
          <w:bCs/>
          <w:spacing w:val="-1"/>
          <w:sz w:val="26"/>
          <w:szCs w:val="26"/>
          <w:shd w:val="clear" w:color="auto" w:fill="FFFFFF"/>
        </w:rPr>
        <w:t xml:space="preserve">дошкольном образовательном </w:t>
      </w:r>
      <w:r w:rsidR="00FB2C3C" w:rsidRPr="005C320D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 xml:space="preserve">учреждении детский сад </w:t>
      </w:r>
      <w:r w:rsidR="00FB2C3C" w:rsidRPr="005C320D">
        <w:rPr>
          <w:rFonts w:ascii="Times New Roman" w:hAnsi="Times New Roman"/>
          <w:b/>
          <w:bCs/>
          <w:spacing w:val="-1"/>
          <w:sz w:val="26"/>
          <w:szCs w:val="26"/>
          <w:shd w:val="clear" w:color="auto" w:fill="FFFFFF"/>
        </w:rPr>
        <w:t xml:space="preserve">комбинированного вида № 4 </w:t>
      </w:r>
      <w:r w:rsidR="00FB2C3C" w:rsidRPr="005C320D">
        <w:rPr>
          <w:rFonts w:ascii="Times New Roman" w:hAnsi="Times New Roman"/>
          <w:b/>
          <w:bCs/>
          <w:spacing w:val="-2"/>
          <w:sz w:val="26"/>
          <w:szCs w:val="26"/>
          <w:shd w:val="clear" w:color="auto" w:fill="FFFFFF"/>
        </w:rPr>
        <w:t xml:space="preserve">станицы Крыловской муниципального образования </w:t>
      </w:r>
      <w:r w:rsidR="00FB2C3C" w:rsidRPr="005C320D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Крыловский район</w:t>
      </w:r>
    </w:p>
    <w:p w14:paraId="1158F837" w14:textId="548C8481" w:rsidR="00183DB7" w:rsidRPr="000C25C9" w:rsidRDefault="00183DB7" w:rsidP="00FB2C3C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14:paraId="4A7B894C" w14:textId="77777777" w:rsidR="00FB2C3C" w:rsidRPr="00FB2C3C" w:rsidRDefault="00FB2C3C" w:rsidP="00FB2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Внеплановая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от 06.05.2026 № 22 </w:t>
      </w:r>
      <w:bookmarkStart w:id="0" w:name="_Hlk127345522"/>
      <w:r w:rsidRPr="00FB2C3C">
        <w:rPr>
          <w:rFonts w:ascii="Times New Roman" w:eastAsia="Times New Roman" w:hAnsi="Times New Roman" w:cs="Times New Roman"/>
          <w:sz w:val="26"/>
          <w:szCs w:val="26"/>
        </w:rPr>
        <w:t>«О назначении внеплановой выездной проверки в м</w:t>
      </w:r>
      <w:r w:rsidRPr="00FB2C3C">
        <w:rPr>
          <w:rFonts w:ascii="Times New Roman" w:eastAsia="Times New Roman" w:hAnsi="Times New Roman" w:cs="Times New Roman"/>
          <w:spacing w:val="-2"/>
          <w:sz w:val="26"/>
          <w:szCs w:val="26"/>
          <w:shd w:val="clear" w:color="auto" w:fill="FFFFFF"/>
        </w:rPr>
        <w:t xml:space="preserve">униципальном бюджетном </w:t>
      </w:r>
      <w:r w:rsidRPr="00FB2C3C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 xml:space="preserve">дошкольном образовательном </w:t>
      </w:r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учреждении детский сад </w:t>
      </w:r>
      <w:r w:rsidRPr="00FB2C3C">
        <w:rPr>
          <w:rFonts w:ascii="Times New Roman" w:eastAsia="Times New Roman" w:hAnsi="Times New Roman" w:cs="Times New Roman"/>
          <w:spacing w:val="-1"/>
          <w:sz w:val="26"/>
          <w:szCs w:val="26"/>
          <w:shd w:val="clear" w:color="auto" w:fill="FFFFFF"/>
        </w:rPr>
        <w:t xml:space="preserve">комбинированного вида № 4 </w:t>
      </w:r>
      <w:r w:rsidRPr="00FB2C3C">
        <w:rPr>
          <w:rFonts w:ascii="Times New Roman" w:eastAsia="Times New Roman" w:hAnsi="Times New Roman" w:cs="Times New Roman"/>
          <w:spacing w:val="-2"/>
          <w:sz w:val="26"/>
          <w:szCs w:val="26"/>
          <w:shd w:val="clear" w:color="auto" w:fill="FFFFFF"/>
        </w:rPr>
        <w:t xml:space="preserve">станицы Крыловской муниципального образования </w:t>
      </w:r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Крыловский район</w:t>
      </w:r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 органом внутреннего муниципального финансового контроля в сфере бюджетных правоотношений»</w:t>
      </w:r>
      <w:bookmarkEnd w:id="0"/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 (далее – Приказ № 22), письма Управления Федеральной антимонопольной службы по Краснодарскому краю от 05.05.2026 № ГС/10190/26 «О направлении обращения по подведомственности».</w:t>
      </w:r>
    </w:p>
    <w:p w14:paraId="004F14E3" w14:textId="77777777" w:rsidR="00FB2C3C" w:rsidRPr="00FB2C3C" w:rsidRDefault="00FB2C3C" w:rsidP="00FB2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>Тема контрольного мероприятия: «Рассмотрение доводов, отнесенных к компетенции финансового управления администрации муниципального образования Крыловский муниципальный район Краснодарского края, как органа внутреннего муниципального финансового контроля в сфере бюджетных правоотношений, по обращению ООО «Архангельское» в части неправомерных действий при исполнении контракта под реестровым номером 3233801149325000013</w:t>
      </w:r>
      <w:r w:rsidRPr="00FB2C3C">
        <w:rPr>
          <w:rFonts w:ascii="Times New Roman" w:eastAsia="Calibri" w:hAnsi="Times New Roman" w:cs="Times New Roman"/>
          <w:sz w:val="26"/>
          <w:szCs w:val="26"/>
          <w:lang w:eastAsia="en-US"/>
        </w:rPr>
        <w:t>»,</w:t>
      </w:r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 по следующим основным вопросам, подлежащим изучению в ходе проведения контрольного мероприятия: </w:t>
      </w:r>
    </w:p>
    <w:p w14:paraId="74E0E7A2" w14:textId="77777777" w:rsidR="00FB2C3C" w:rsidRPr="00FB2C3C" w:rsidRDefault="00FB2C3C" w:rsidP="00FB2C3C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202347797"/>
      <w:r w:rsidRPr="00FB2C3C">
        <w:rPr>
          <w:rFonts w:ascii="Times New Roman" w:eastAsia="Times New Roman" w:hAnsi="Times New Roman" w:cs="Times New Roman"/>
          <w:sz w:val="26"/>
          <w:szCs w:val="26"/>
        </w:rPr>
        <w:t>1. общие сведения об объекте контроля;</w:t>
      </w:r>
    </w:p>
    <w:p w14:paraId="73232145" w14:textId="77777777" w:rsidR="00FB2C3C" w:rsidRPr="00FB2C3C" w:rsidRDefault="00FB2C3C" w:rsidP="00FB2C3C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2. проверка </w:t>
      </w:r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соответствии с частью 8 статьи </w:t>
      </w:r>
      <w:hyperlink r:id="rId7" w:anchor="/document/70353464/entry/19" w:history="1">
        <w:r w:rsidRPr="00FB2C3C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</w:rPr>
          <w:t>99</w:t>
        </w:r>
      </w:hyperlink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 Федерального закона от 05.04.2013 № 44-ФЗ</w:t>
      </w:r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 (далее – Закон № 44-ФЗ), а именно:</w:t>
      </w:r>
    </w:p>
    <w:p w14:paraId="25C04031" w14:textId="77777777" w:rsidR="00FB2C3C" w:rsidRPr="00FB2C3C" w:rsidRDefault="00FB2C3C" w:rsidP="00FB2C3C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 xml:space="preserve">1) проверка </w:t>
      </w:r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соблюдения предусмотренных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 условиям контракта</w:t>
      </w:r>
      <w:r w:rsidRPr="00FB2C3C">
        <w:rPr>
          <w:rFonts w:ascii="Times New Roman" w:eastAsia="Times New Roman" w:hAnsi="Times New Roman" w:cs="Times New Roman"/>
          <w:sz w:val="26"/>
          <w:szCs w:val="26"/>
        </w:rPr>
        <w:t>;</w:t>
      </w:r>
    </w:p>
    <w:bookmarkEnd w:id="1"/>
    <w:p w14:paraId="5B6B4F79" w14:textId="77777777" w:rsidR="00FB2C3C" w:rsidRPr="00FB2C3C" w:rsidRDefault="00FB2C3C" w:rsidP="00FB2C3C">
      <w:pPr>
        <w:tabs>
          <w:tab w:val="left" w:pos="993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FB2C3C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проверка соответствия использования поставленного товара целям осуществления закупки.</w:t>
      </w:r>
    </w:p>
    <w:p w14:paraId="3ED4AD39" w14:textId="77777777" w:rsidR="00FB2C3C" w:rsidRPr="00FB2C3C" w:rsidRDefault="00FB2C3C" w:rsidP="00FB2C3C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>Проверяемый период: в соответствии с п. 4 Приказа № 22.</w:t>
      </w:r>
    </w:p>
    <w:p w14:paraId="00063C80" w14:textId="77777777" w:rsidR="00FB2C3C" w:rsidRPr="00FB2C3C" w:rsidRDefault="00FB2C3C" w:rsidP="00FB2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0A4BB758" w14:textId="77777777" w:rsidR="00FB2C3C" w:rsidRPr="00FB2C3C" w:rsidRDefault="00FB2C3C" w:rsidP="00FB2C3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2C3C">
        <w:rPr>
          <w:rFonts w:ascii="Times New Roman" w:eastAsia="Times New Roman" w:hAnsi="Times New Roman" w:cs="Times New Roman"/>
          <w:sz w:val="26"/>
          <w:szCs w:val="26"/>
        </w:rPr>
        <w:t>Срок проведения контрольного мероприятия составил 7 рабочих дней с 12.05.2026 по 20.05.2026.</w:t>
      </w:r>
    </w:p>
    <w:p w14:paraId="3E62F705" w14:textId="0E507FCF" w:rsidR="00796BC8" w:rsidRPr="000C25C9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0C25C9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0C25C9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0C25C9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0C25C9" w:rsidRPr="000C25C9">
        <w:rPr>
          <w:rFonts w:ascii="Times New Roman" w:hAnsi="Times New Roman" w:cs="Times New Roman"/>
          <w:sz w:val="26"/>
          <w:szCs w:val="26"/>
        </w:rPr>
        <w:t>34, 94 Закона № 44-ФЗ</w:t>
      </w:r>
      <w:r w:rsidR="00D408B2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B548A9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0C25C9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от </w:t>
      </w:r>
      <w:r w:rsidR="000C25C9" w:rsidRPr="000C25C9">
        <w:rPr>
          <w:rFonts w:ascii="Times New Roman" w:hAnsi="Times New Roman" w:cs="Times New Roman"/>
          <w:sz w:val="26"/>
          <w:szCs w:val="26"/>
        </w:rPr>
        <w:t>28.05</w:t>
      </w:r>
      <w:r w:rsidR="007A1BE1" w:rsidRPr="000C25C9">
        <w:rPr>
          <w:rFonts w:ascii="Times New Roman" w:hAnsi="Times New Roman" w:cs="Times New Roman"/>
          <w:sz w:val="26"/>
          <w:szCs w:val="26"/>
        </w:rPr>
        <w:t>.2026</w:t>
      </w:r>
      <w:r w:rsidR="002C4E27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>№ 01-</w:t>
      </w:r>
      <w:r w:rsidR="009523A8" w:rsidRPr="000C25C9">
        <w:rPr>
          <w:rFonts w:ascii="Times New Roman" w:hAnsi="Times New Roman" w:cs="Times New Roman"/>
          <w:sz w:val="26"/>
          <w:szCs w:val="26"/>
        </w:rPr>
        <w:t>0</w:t>
      </w:r>
      <w:r w:rsidR="00FB2C3C">
        <w:rPr>
          <w:rFonts w:ascii="Times New Roman" w:hAnsi="Times New Roman" w:cs="Times New Roman"/>
          <w:sz w:val="26"/>
          <w:szCs w:val="26"/>
        </w:rPr>
        <w:t>5</w:t>
      </w:r>
      <w:r w:rsidR="00796BC8" w:rsidRPr="000C25C9">
        <w:rPr>
          <w:rFonts w:ascii="Times New Roman" w:hAnsi="Times New Roman" w:cs="Times New Roman"/>
          <w:sz w:val="26"/>
          <w:szCs w:val="26"/>
        </w:rPr>
        <w:t>/2</w:t>
      </w:r>
      <w:r w:rsidR="009523A8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0C25C9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0C25C9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32136889" w:rsidR="002E09FE" w:rsidRPr="000C25C9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65527C" w:rsidRPr="000C25C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0C25C9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0C25C9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0C25C9" w:rsidSect="004105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94845" w14:textId="77777777" w:rsidR="00E04123" w:rsidRDefault="00E04123" w:rsidP="003A44B2">
      <w:pPr>
        <w:spacing w:after="0" w:line="240" w:lineRule="auto"/>
      </w:pPr>
      <w:r>
        <w:separator/>
      </w:r>
    </w:p>
  </w:endnote>
  <w:endnote w:type="continuationSeparator" w:id="0">
    <w:p w14:paraId="1EEA2D74" w14:textId="77777777" w:rsidR="00E04123" w:rsidRDefault="00E04123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FB6C" w14:textId="77777777" w:rsidR="00E04123" w:rsidRDefault="00E04123" w:rsidP="003A44B2">
      <w:pPr>
        <w:spacing w:after="0" w:line="240" w:lineRule="auto"/>
      </w:pPr>
      <w:r>
        <w:separator/>
      </w:r>
    </w:p>
  </w:footnote>
  <w:footnote w:type="continuationSeparator" w:id="0">
    <w:p w14:paraId="5B86038D" w14:textId="77777777" w:rsidR="00E04123" w:rsidRDefault="00E04123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27565"/>
    <w:rsid w:val="000313EC"/>
    <w:rsid w:val="00064D00"/>
    <w:rsid w:val="00086444"/>
    <w:rsid w:val="000A5970"/>
    <w:rsid w:val="000C25C9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503107"/>
    <w:rsid w:val="00503EF8"/>
    <w:rsid w:val="00544B7F"/>
    <w:rsid w:val="00573E21"/>
    <w:rsid w:val="00584041"/>
    <w:rsid w:val="00587017"/>
    <w:rsid w:val="00597E3A"/>
    <w:rsid w:val="005F3202"/>
    <w:rsid w:val="00621ED3"/>
    <w:rsid w:val="00623CA2"/>
    <w:rsid w:val="0063008F"/>
    <w:rsid w:val="0065527C"/>
    <w:rsid w:val="006761AF"/>
    <w:rsid w:val="006926AA"/>
    <w:rsid w:val="00693FD7"/>
    <w:rsid w:val="006A0336"/>
    <w:rsid w:val="006B706A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E1D19"/>
    <w:rsid w:val="007F0528"/>
    <w:rsid w:val="007F14AA"/>
    <w:rsid w:val="008477B3"/>
    <w:rsid w:val="00850FE1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5495A"/>
    <w:rsid w:val="00A55373"/>
    <w:rsid w:val="00A76967"/>
    <w:rsid w:val="00A80235"/>
    <w:rsid w:val="00AB63B1"/>
    <w:rsid w:val="00AD5737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0EDC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B48AD"/>
    <w:rsid w:val="00E04123"/>
    <w:rsid w:val="00E1675A"/>
    <w:rsid w:val="00E236BD"/>
    <w:rsid w:val="00E46B1E"/>
    <w:rsid w:val="00E4780D"/>
    <w:rsid w:val="00E554B7"/>
    <w:rsid w:val="00EA421F"/>
    <w:rsid w:val="00EB0C50"/>
    <w:rsid w:val="00EB6244"/>
    <w:rsid w:val="00EC4045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2C3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97</cp:revision>
  <cp:lastPrinted>2025-09-11T06:29:00Z</cp:lastPrinted>
  <dcterms:created xsi:type="dcterms:W3CDTF">2017-11-17T09:40:00Z</dcterms:created>
  <dcterms:modified xsi:type="dcterms:W3CDTF">2026-07-28T08:35:00Z</dcterms:modified>
</cp:coreProperties>
</file>